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3c262a9ef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c51b07539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Rixey,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7ebf5c2ab4b35" /><Relationship Type="http://schemas.openxmlformats.org/officeDocument/2006/relationships/numbering" Target="/word/numbering.xml" Id="R1dbbc739171a40c2" /><Relationship Type="http://schemas.openxmlformats.org/officeDocument/2006/relationships/settings" Target="/word/settings.xml" Id="R036601a12af04c3b" /><Relationship Type="http://schemas.openxmlformats.org/officeDocument/2006/relationships/image" Target="/word/media/6e9c1814-d81e-41f4-ac5d-2775e759c21e.png" Id="Rf25c51b075394eb3" /></Relationships>
</file>