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6e8610ec6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e695fb53c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Roadstown,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08d6128c24929" /><Relationship Type="http://schemas.openxmlformats.org/officeDocument/2006/relationships/numbering" Target="/word/numbering.xml" Id="R4cce8d4f0ed34c0e" /><Relationship Type="http://schemas.openxmlformats.org/officeDocument/2006/relationships/settings" Target="/word/settings.xml" Id="R5fe60029f2114133" /><Relationship Type="http://schemas.openxmlformats.org/officeDocument/2006/relationships/image" Target="/word/media/817c4868-a00f-4483-94df-5f23da900f5d.png" Id="R8f1e695fb53c4ed6" /></Relationships>
</file>