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1ace49fde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132f3e012f41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Robanna,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edb813150e4061" /><Relationship Type="http://schemas.openxmlformats.org/officeDocument/2006/relationships/numbering" Target="/word/numbering.xml" Id="R4519965db3fe470c" /><Relationship Type="http://schemas.openxmlformats.org/officeDocument/2006/relationships/settings" Target="/word/settings.xml" Id="R19a1af7870ec4201" /><Relationship Type="http://schemas.openxmlformats.org/officeDocument/2006/relationships/image" Target="/word/media/6b857ac9-0cc5-4f2b-a931-49a241d407ad.png" Id="R1c132f3e012f4195" /></Relationships>
</file>