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977a5c4fd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f5e346b18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Robbins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4df23edb941eb" /><Relationship Type="http://schemas.openxmlformats.org/officeDocument/2006/relationships/numbering" Target="/word/numbering.xml" Id="R077af28bcfa24062" /><Relationship Type="http://schemas.openxmlformats.org/officeDocument/2006/relationships/settings" Target="/word/settings.xml" Id="R319faef2c7294108" /><Relationship Type="http://schemas.openxmlformats.org/officeDocument/2006/relationships/image" Target="/word/media/62ab2b9b-09ef-4fe9-9ea5-66b63c62c40c.png" Id="Rf8cf5e346b184fe1" /></Relationships>
</file>