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523a37f43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1db481177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Robbins Neck,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03e55cf134b1d" /><Relationship Type="http://schemas.openxmlformats.org/officeDocument/2006/relationships/numbering" Target="/word/numbering.xml" Id="R0059912ec6324795" /><Relationship Type="http://schemas.openxmlformats.org/officeDocument/2006/relationships/settings" Target="/word/settings.xml" Id="R9a0595e7af644e7d" /><Relationship Type="http://schemas.openxmlformats.org/officeDocument/2006/relationships/image" Target="/word/media/eb456705-359d-4915-90e7-5f53ec56e128.png" Id="Re0f1db481177482a" /></Relationships>
</file>