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b95b6edbc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e9f7977e0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1422060964dca" /><Relationship Type="http://schemas.openxmlformats.org/officeDocument/2006/relationships/numbering" Target="/word/numbering.xml" Id="R57c6aaa486994675" /><Relationship Type="http://schemas.openxmlformats.org/officeDocument/2006/relationships/settings" Target="/word/settings.xml" Id="Recc80f311e594d38" /><Relationship Type="http://schemas.openxmlformats.org/officeDocument/2006/relationships/image" Target="/word/media/cd606ad6-5e81-450d-90d1-e43334b915c5.png" Id="R11be9f7977e0466c" /></Relationships>
</file>