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1df080d3a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5fa33b335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 Brooks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9f9c6b9a84fd4" /><Relationship Type="http://schemas.openxmlformats.org/officeDocument/2006/relationships/numbering" Target="/word/numbering.xml" Id="R9dfadb2f5e474cce" /><Relationship Type="http://schemas.openxmlformats.org/officeDocument/2006/relationships/settings" Target="/word/settings.xml" Id="R47624490c4c94622" /><Relationship Type="http://schemas.openxmlformats.org/officeDocument/2006/relationships/image" Target="/word/media/23eb674d-2b13-4820-b2ac-d4b83f842c49.png" Id="Rb065fa33b3354d65" /></Relationships>
</file>