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cd7c7f595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2b3f8fb4c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728d65dee481b" /><Relationship Type="http://schemas.openxmlformats.org/officeDocument/2006/relationships/numbering" Target="/word/numbering.xml" Id="Rb430f72dc76a43c4" /><Relationship Type="http://schemas.openxmlformats.org/officeDocument/2006/relationships/settings" Target="/word/settings.xml" Id="Rd763382ac5f14203" /><Relationship Type="http://schemas.openxmlformats.org/officeDocument/2006/relationships/image" Target="/word/media/6a7388ec-1561-4793-927e-09c1bea3e449.png" Id="R0962b3f8fb4c4a8e" /></Relationships>
</file>