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4b5ad92a4a47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e4338a7e514d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Robin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e26bc27d6c4b7f" /><Relationship Type="http://schemas.openxmlformats.org/officeDocument/2006/relationships/numbering" Target="/word/numbering.xml" Id="Rcc20c689a62b44d7" /><Relationship Type="http://schemas.openxmlformats.org/officeDocument/2006/relationships/settings" Target="/word/settings.xml" Id="Rf6617aae32e447b4" /><Relationship Type="http://schemas.openxmlformats.org/officeDocument/2006/relationships/image" Target="/word/media/38ae8727-d091-47b3-91ae-3d0dff49686f.png" Id="R10e4338a7e514dbf" /></Relationships>
</file>