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6265a3258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95413fdd1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fb6476fd4e36" /><Relationship Type="http://schemas.openxmlformats.org/officeDocument/2006/relationships/numbering" Target="/word/numbering.xml" Id="R1ebbc4ff67174249" /><Relationship Type="http://schemas.openxmlformats.org/officeDocument/2006/relationships/settings" Target="/word/settings.xml" Id="Rd3047b2573ef4432" /><Relationship Type="http://schemas.openxmlformats.org/officeDocument/2006/relationships/image" Target="/word/media/8696ac63-9b56-4b23-8492-be13809b1cef.png" Id="R46a95413fdd140fa" /></Relationships>
</file>