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548cdd993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eb5d52d85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Robinwood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83d465eae434a" /><Relationship Type="http://schemas.openxmlformats.org/officeDocument/2006/relationships/numbering" Target="/word/numbering.xml" Id="R3da469c478cf41c2" /><Relationship Type="http://schemas.openxmlformats.org/officeDocument/2006/relationships/settings" Target="/word/settings.xml" Id="R9b50df229034444b" /><Relationship Type="http://schemas.openxmlformats.org/officeDocument/2006/relationships/image" Target="/word/media/94944a39-e6ae-41b4-867a-42df7a152d7b.png" Id="Rd25eb5d52d8544f1" /></Relationships>
</file>