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bce78c3bf940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25d776f97e45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Robious,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03641fccec4873" /><Relationship Type="http://schemas.openxmlformats.org/officeDocument/2006/relationships/numbering" Target="/word/numbering.xml" Id="Rdcac95869c824280" /><Relationship Type="http://schemas.openxmlformats.org/officeDocument/2006/relationships/settings" Target="/word/settings.xml" Id="R3c9243a1206f4c6b" /><Relationship Type="http://schemas.openxmlformats.org/officeDocument/2006/relationships/image" Target="/word/media/d94e2d32-a54a-4da8-b460-eb5a20034221.png" Id="Rf125d776f97e45b8" /></Relationships>
</file>