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c6f8939f0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f5c9b55dff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18ecd0dfc4fe2" /><Relationship Type="http://schemas.openxmlformats.org/officeDocument/2006/relationships/numbering" Target="/word/numbering.xml" Id="Rd152ffa8ee214f38" /><Relationship Type="http://schemas.openxmlformats.org/officeDocument/2006/relationships/settings" Target="/word/settings.xml" Id="R8df608fa6a27412a" /><Relationship Type="http://schemas.openxmlformats.org/officeDocument/2006/relationships/image" Target="/word/media/3ac8506b-1121-46ba-a06f-30c059910eec.png" Id="R97f5c9b55dff4c72" /></Relationships>
</file>