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5dc6d3015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c21e280cd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4a78f671d417f" /><Relationship Type="http://schemas.openxmlformats.org/officeDocument/2006/relationships/numbering" Target="/word/numbering.xml" Id="Rcafe805763e249a3" /><Relationship Type="http://schemas.openxmlformats.org/officeDocument/2006/relationships/settings" Target="/word/settings.xml" Id="Ra1e827851a024e21" /><Relationship Type="http://schemas.openxmlformats.org/officeDocument/2006/relationships/image" Target="/word/media/da94b8ce-35f0-488d-84de-f29b49d8f9f1.png" Id="Ra07c21e280cd4339" /></Relationships>
</file>