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263ae3dea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674f48176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Falls,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a7bbb4c644f38" /><Relationship Type="http://schemas.openxmlformats.org/officeDocument/2006/relationships/numbering" Target="/word/numbering.xml" Id="R4dfd610280694adc" /><Relationship Type="http://schemas.openxmlformats.org/officeDocument/2006/relationships/settings" Target="/word/settings.xml" Id="Rb9e0c4c246ae4738" /><Relationship Type="http://schemas.openxmlformats.org/officeDocument/2006/relationships/image" Target="/word/media/8bc0d1e7-0f31-479a-a860-08f8e26e1020.png" Id="Raa2674f481764959" /></Relationships>
</file>