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108f57584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e1c851d18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Fence,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c01fdad1940e2" /><Relationship Type="http://schemas.openxmlformats.org/officeDocument/2006/relationships/numbering" Target="/word/numbering.xml" Id="Rb8170fd9e2c546d4" /><Relationship Type="http://schemas.openxmlformats.org/officeDocument/2006/relationships/settings" Target="/word/settings.xml" Id="R9cdc8a5ca7944b9d" /><Relationship Type="http://schemas.openxmlformats.org/officeDocument/2006/relationships/image" Target="/word/media/2c26d94a-72ec-41dd-9fc0-87f52b6d99c6.png" Id="R6e2e1c851d18434e" /></Relationships>
</file>