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21adde7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f62c5a911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7251e6824f8f" /><Relationship Type="http://schemas.openxmlformats.org/officeDocument/2006/relationships/numbering" Target="/word/numbering.xml" Id="R32b4f98d18844fbd" /><Relationship Type="http://schemas.openxmlformats.org/officeDocument/2006/relationships/settings" Target="/word/settings.xml" Id="Rd44137a86be847b1" /><Relationship Type="http://schemas.openxmlformats.org/officeDocument/2006/relationships/image" Target="/word/media/34352ad5-5093-4ae5-b81c-364360bfe70c.png" Id="Rcf9f62c5a91140c7" /></Relationships>
</file>