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91428d31b340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8f0cb2efbf4c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Rock Rift,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8422a54c624c16" /><Relationship Type="http://schemas.openxmlformats.org/officeDocument/2006/relationships/numbering" Target="/word/numbering.xml" Id="Ra68b197995784d44" /><Relationship Type="http://schemas.openxmlformats.org/officeDocument/2006/relationships/settings" Target="/word/settings.xml" Id="Ra7bbe6d14bd94bbf" /><Relationship Type="http://schemas.openxmlformats.org/officeDocument/2006/relationships/image" Target="/word/media/fcf0afc6-497e-4b85-b3ac-6764d44e7fdd.png" Id="R758f0cb2efbf4ce2" /></Relationships>
</file>