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7c1eadaf0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ba73e9a47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Rockaway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1d52b544a4a9c" /><Relationship Type="http://schemas.openxmlformats.org/officeDocument/2006/relationships/numbering" Target="/word/numbering.xml" Id="R644dc4d968154150" /><Relationship Type="http://schemas.openxmlformats.org/officeDocument/2006/relationships/settings" Target="/word/settings.xml" Id="R6a6751ecfd2f4d9b" /><Relationship Type="http://schemas.openxmlformats.org/officeDocument/2006/relationships/image" Target="/word/media/f6cfc8e1-6a8c-4cb5-b0ec-1b6299d67a93.png" Id="Rd7aba73e9a474f9a" /></Relationships>
</file>