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39fb278ae64b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c6927e345848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Rockbrook,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d5d53f458849ff" /><Relationship Type="http://schemas.openxmlformats.org/officeDocument/2006/relationships/numbering" Target="/word/numbering.xml" Id="R4dfd8a4eb1d8442a" /><Relationship Type="http://schemas.openxmlformats.org/officeDocument/2006/relationships/settings" Target="/word/settings.xml" Id="R24ca721bf3a7473a" /><Relationship Type="http://schemas.openxmlformats.org/officeDocument/2006/relationships/image" Target="/word/media/a1e37259-0511-423f-bf7b-be0d2e7d30b5.png" Id="R71c6927e3458482e" /></Relationships>
</file>