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9f625058b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348494f3a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Rockefellows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9d7ee28734c6c" /><Relationship Type="http://schemas.openxmlformats.org/officeDocument/2006/relationships/numbering" Target="/word/numbering.xml" Id="R4f7aa7273ff0444f" /><Relationship Type="http://schemas.openxmlformats.org/officeDocument/2006/relationships/settings" Target="/word/settings.xml" Id="R00b5fcf4d8864d0c" /><Relationship Type="http://schemas.openxmlformats.org/officeDocument/2006/relationships/image" Target="/word/media/a3e5a0b4-2ae5-4d3c-b8eb-9eaa5a812ea4.png" Id="Rce4348494f3a4ec7" /></Relationships>
</file>