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07a1102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14d3a62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03941994460c" /><Relationship Type="http://schemas.openxmlformats.org/officeDocument/2006/relationships/numbering" Target="/word/numbering.xml" Id="Rbb1f56f77c764e32" /><Relationship Type="http://schemas.openxmlformats.org/officeDocument/2006/relationships/settings" Target="/word/settings.xml" Id="Rcd9846ad274946dc" /><Relationship Type="http://schemas.openxmlformats.org/officeDocument/2006/relationships/image" Target="/word/media/bbd58578-9f53-49e8-b170-91b0cec539e7.png" Id="R95fa14d3a6274529" /></Relationships>
</file>