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927690a6904d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01af9dc96241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Rockport,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8851c5cb2a4056" /><Relationship Type="http://schemas.openxmlformats.org/officeDocument/2006/relationships/numbering" Target="/word/numbering.xml" Id="R02a589a665664df3" /><Relationship Type="http://schemas.openxmlformats.org/officeDocument/2006/relationships/settings" Target="/word/settings.xml" Id="Rb235d9a76d874016" /><Relationship Type="http://schemas.openxmlformats.org/officeDocument/2006/relationships/image" Target="/word/media/2d843e03-2a24-49be-a834-faf34c5d8601.png" Id="R3101af9dc9624173" /></Relationships>
</file>