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29748e61b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08c90f4c8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Rockspray,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39921058b44d8" /><Relationship Type="http://schemas.openxmlformats.org/officeDocument/2006/relationships/numbering" Target="/word/numbering.xml" Id="R895ca3ee07c143ea" /><Relationship Type="http://schemas.openxmlformats.org/officeDocument/2006/relationships/settings" Target="/word/settings.xml" Id="R4955d7f8795a413b" /><Relationship Type="http://schemas.openxmlformats.org/officeDocument/2006/relationships/image" Target="/word/media/30e7c177-9273-4174-9669-94ac3a2032b2.png" Id="R81108c90f4c843f2" /></Relationships>
</file>