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7f116b3e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7f9c215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ed629c404051" /><Relationship Type="http://schemas.openxmlformats.org/officeDocument/2006/relationships/numbering" Target="/word/numbering.xml" Id="R981d06b44afd4526" /><Relationship Type="http://schemas.openxmlformats.org/officeDocument/2006/relationships/settings" Target="/word/settings.xml" Id="Rb74136a4b48146bd" /><Relationship Type="http://schemas.openxmlformats.org/officeDocument/2006/relationships/image" Target="/word/media/1939ec36-2837-4b1a-89d4-e19f21124a75.png" Id="R692e7f9c215e43b9" /></Relationships>
</file>