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1d035fd5e947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ea3caca57e4d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Rocky Dale,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40cf34f8f94aac" /><Relationship Type="http://schemas.openxmlformats.org/officeDocument/2006/relationships/numbering" Target="/word/numbering.xml" Id="Rcbbc54c56a68421a" /><Relationship Type="http://schemas.openxmlformats.org/officeDocument/2006/relationships/settings" Target="/word/settings.xml" Id="Rdc2b26173cbd421e" /><Relationship Type="http://schemas.openxmlformats.org/officeDocument/2006/relationships/image" Target="/word/media/6c0b0a3b-6c77-4ada-b88e-a025a4a7ccca.png" Id="R2fea3caca57e4de4" /></Relationships>
</file>