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c312fbf94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d1e565e5b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Hook,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24d2a7cf140a9" /><Relationship Type="http://schemas.openxmlformats.org/officeDocument/2006/relationships/numbering" Target="/word/numbering.xml" Id="Rce674eb0ff934a6f" /><Relationship Type="http://schemas.openxmlformats.org/officeDocument/2006/relationships/settings" Target="/word/settings.xml" Id="R3d8250cf460c4a9c" /><Relationship Type="http://schemas.openxmlformats.org/officeDocument/2006/relationships/image" Target="/word/media/2a2d6bc2-3c27-4b9e-bb0e-05955f6ea82e.png" Id="Rd8dd1e565e5b4295" /></Relationships>
</file>