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a014b338d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d67355a5d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Rockydale,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f2b7104f34230" /><Relationship Type="http://schemas.openxmlformats.org/officeDocument/2006/relationships/numbering" Target="/word/numbering.xml" Id="Rd6fdc12893fc4825" /><Relationship Type="http://schemas.openxmlformats.org/officeDocument/2006/relationships/settings" Target="/word/settings.xml" Id="R51db0ff20c7045f0" /><Relationship Type="http://schemas.openxmlformats.org/officeDocument/2006/relationships/image" Target="/word/media/f8399ac6-5d5c-4c7e-a32a-1fb5128f15d7.png" Id="R276d67355a5d44d2" /></Relationships>
</file>