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9598156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eee3a63de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Rockypoint,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c54d77894f38" /><Relationship Type="http://schemas.openxmlformats.org/officeDocument/2006/relationships/numbering" Target="/word/numbering.xml" Id="Rd89736cf39044e53" /><Relationship Type="http://schemas.openxmlformats.org/officeDocument/2006/relationships/settings" Target="/word/settings.xml" Id="R5fdf85af37bf4dc7" /><Relationship Type="http://schemas.openxmlformats.org/officeDocument/2006/relationships/image" Target="/word/media/9a738f6f-a47a-48a9-aa0b-f60bb483853d.png" Id="R32deee3a63de45be" /></Relationships>
</file>