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5528a82d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b8a9756f5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0288ff05b40e1" /><Relationship Type="http://schemas.openxmlformats.org/officeDocument/2006/relationships/numbering" Target="/word/numbering.xml" Id="Rc0faa805e00249f4" /><Relationship Type="http://schemas.openxmlformats.org/officeDocument/2006/relationships/settings" Target="/word/settings.xml" Id="Rb074306e9cae44cb" /><Relationship Type="http://schemas.openxmlformats.org/officeDocument/2006/relationships/image" Target="/word/media/a48e13b6-ed8a-45e8-bab3-c6521380fd98.png" Id="R45db8a9756f54e68" /></Relationships>
</file>