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66a25ae01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79090062a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Rodmans Quarter,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d73eafb324a2c" /><Relationship Type="http://schemas.openxmlformats.org/officeDocument/2006/relationships/numbering" Target="/word/numbering.xml" Id="R885ffc596e3445dd" /><Relationship Type="http://schemas.openxmlformats.org/officeDocument/2006/relationships/settings" Target="/word/settings.xml" Id="R73fb09e1c7df442a" /><Relationship Type="http://schemas.openxmlformats.org/officeDocument/2006/relationships/image" Target="/word/media/8da02f55-b984-428f-bd51-8497ececea03.png" Id="R68779090062a4cba" /></Relationships>
</file>