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1163fcf23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b7a04f514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Rodriquez,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48aac840541a0" /><Relationship Type="http://schemas.openxmlformats.org/officeDocument/2006/relationships/numbering" Target="/word/numbering.xml" Id="Rbaf8a02ab339469d" /><Relationship Type="http://schemas.openxmlformats.org/officeDocument/2006/relationships/settings" Target="/word/settings.xml" Id="R726b9d8fe00d46c3" /><Relationship Type="http://schemas.openxmlformats.org/officeDocument/2006/relationships/image" Target="/word/media/e0519f0c-62da-4f28-855a-30a9d997ec5c.png" Id="Rafbb7a04f5144872" /></Relationships>
</file>