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5c2d526af741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ceda6f8b9c41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Roebuck Park,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394a3012354205" /><Relationship Type="http://schemas.openxmlformats.org/officeDocument/2006/relationships/numbering" Target="/word/numbering.xml" Id="R122187536110405f" /><Relationship Type="http://schemas.openxmlformats.org/officeDocument/2006/relationships/settings" Target="/word/settings.xml" Id="R72f4e33e5f554ef4" /><Relationship Type="http://schemas.openxmlformats.org/officeDocument/2006/relationships/image" Target="/word/media/ad325f98-8117-4854-a99b-c9d00df37c88.png" Id="R88ceda6f8b9c4184" /></Relationships>
</file>