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8bfc024a2546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7f5c0b38e941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Rogers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1989ff8d7747ef" /><Relationship Type="http://schemas.openxmlformats.org/officeDocument/2006/relationships/numbering" Target="/word/numbering.xml" Id="R74427f9bf40b424a" /><Relationship Type="http://schemas.openxmlformats.org/officeDocument/2006/relationships/settings" Target="/word/settings.xml" Id="R1f10dc1850d44aec" /><Relationship Type="http://schemas.openxmlformats.org/officeDocument/2006/relationships/image" Target="/word/media/138236e6-764f-4fd2-ab00-f522b238e76a.png" Id="R0c7f5c0b38e941f9" /></Relationships>
</file>