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c155404f1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2a823416b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Rogers Mesa,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77beddbf54b28" /><Relationship Type="http://schemas.openxmlformats.org/officeDocument/2006/relationships/numbering" Target="/word/numbering.xml" Id="R3f0fd2bc0cc347a8" /><Relationship Type="http://schemas.openxmlformats.org/officeDocument/2006/relationships/settings" Target="/word/settings.xml" Id="Rc46615b7747f427f" /><Relationship Type="http://schemas.openxmlformats.org/officeDocument/2006/relationships/image" Target="/word/media/7d21d91d-72f7-4b5b-8ec8-d9739f30a3ae.png" Id="Ra822a823416b473e" /></Relationships>
</file>