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131ab9281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3a3a9c2d7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Rogers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26506897e4e96" /><Relationship Type="http://schemas.openxmlformats.org/officeDocument/2006/relationships/numbering" Target="/word/numbering.xml" Id="Ra30b02f8943c48dd" /><Relationship Type="http://schemas.openxmlformats.org/officeDocument/2006/relationships/settings" Target="/word/settings.xml" Id="Rf6c060f0be24493a" /><Relationship Type="http://schemas.openxmlformats.org/officeDocument/2006/relationships/image" Target="/word/media/e61f43d1-6b65-409b-a2e8-3068a7857d41.png" Id="R01b3a3a9c2d7402c" /></Relationships>
</file>