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4ba8dc245f49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1978b30fd440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Rokeby Lock,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c9d2d1cddb4730" /><Relationship Type="http://schemas.openxmlformats.org/officeDocument/2006/relationships/numbering" Target="/word/numbering.xml" Id="Rfe5ec5abc95e4499" /><Relationship Type="http://schemas.openxmlformats.org/officeDocument/2006/relationships/settings" Target="/word/settings.xml" Id="R74ed3ffbbc0d471f" /><Relationship Type="http://schemas.openxmlformats.org/officeDocument/2006/relationships/image" Target="/word/media/62c8d96f-e984-4892-b4a4-6bea5660145e.png" Id="Rf21978b30fd440b0" /></Relationships>
</file>