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1fdca0487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884125086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0b8087cb45f8" /><Relationship Type="http://schemas.openxmlformats.org/officeDocument/2006/relationships/numbering" Target="/word/numbering.xml" Id="Rffb5f6fede3e4ffc" /><Relationship Type="http://schemas.openxmlformats.org/officeDocument/2006/relationships/settings" Target="/word/settings.xml" Id="Reac866260a5842fd" /><Relationship Type="http://schemas.openxmlformats.org/officeDocument/2006/relationships/image" Target="/word/media/0ec2eed4-a425-47a3-94c0-1131c119c50d.png" Id="R7f988412508644f3" /></Relationships>
</file>