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e43f7634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38fe4895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bdc76a9149ad" /><Relationship Type="http://schemas.openxmlformats.org/officeDocument/2006/relationships/numbering" Target="/word/numbering.xml" Id="R8fa971eaf62c4b71" /><Relationship Type="http://schemas.openxmlformats.org/officeDocument/2006/relationships/settings" Target="/word/settings.xml" Id="Rb5b9af5dcf4145f9" /><Relationship Type="http://schemas.openxmlformats.org/officeDocument/2006/relationships/image" Target="/word/media/002fdc0e-93b5-4195-be18-02dbd287d903.png" Id="Rf50b38fe489544c8" /></Relationships>
</file>