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a047edb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8b35befd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333a8b0a41cc" /><Relationship Type="http://schemas.openxmlformats.org/officeDocument/2006/relationships/numbering" Target="/word/numbering.xml" Id="R476a5f6211d142bb" /><Relationship Type="http://schemas.openxmlformats.org/officeDocument/2006/relationships/settings" Target="/word/settings.xml" Id="Ra9a9d93abf234d37" /><Relationship Type="http://schemas.openxmlformats.org/officeDocument/2006/relationships/image" Target="/word/media/3d88d5a2-81ee-4d67-aea7-5ca15bf72b73.png" Id="Rf8258b35befd4e29" /></Relationships>
</file>