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288a0fb6c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83b5e00a9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Rollag,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dcb8a3ad24852" /><Relationship Type="http://schemas.openxmlformats.org/officeDocument/2006/relationships/numbering" Target="/word/numbering.xml" Id="R45de4335b1f64ff8" /><Relationship Type="http://schemas.openxmlformats.org/officeDocument/2006/relationships/settings" Target="/word/settings.xml" Id="Rc2bba3d9254d4258" /><Relationship Type="http://schemas.openxmlformats.org/officeDocument/2006/relationships/image" Target="/word/media/5e42235b-acc8-49c4-b272-5f0c3bc6608d.png" Id="R18583b5e00a9452c" /></Relationships>
</file>