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fa38f703c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bb8cc15bd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Green,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ac9f057c44b12" /><Relationship Type="http://schemas.openxmlformats.org/officeDocument/2006/relationships/numbering" Target="/word/numbering.xml" Id="R239a3e07bf8f40dc" /><Relationship Type="http://schemas.openxmlformats.org/officeDocument/2006/relationships/settings" Target="/word/settings.xml" Id="Rcfd32df8419f4227" /><Relationship Type="http://schemas.openxmlformats.org/officeDocument/2006/relationships/image" Target="/word/media/3bcfb1f1-a0ce-4e80-9072-f8e420327c20.png" Id="Rc63bb8cc15bd49f7" /></Relationships>
</file>