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1c875ec6d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d0d769668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6cb24bd614e4b" /><Relationship Type="http://schemas.openxmlformats.org/officeDocument/2006/relationships/numbering" Target="/word/numbering.xml" Id="R1896fe384cbf4bc7" /><Relationship Type="http://schemas.openxmlformats.org/officeDocument/2006/relationships/settings" Target="/word/settings.xml" Id="R0476a22119da4c5b" /><Relationship Type="http://schemas.openxmlformats.org/officeDocument/2006/relationships/image" Target="/word/media/b679cd04-764a-44ee-8d71-57ba2c85f32c.png" Id="R15ed0d76966847e6" /></Relationships>
</file>