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1112fb68b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c9d61a346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63e76ba3849e3" /><Relationship Type="http://schemas.openxmlformats.org/officeDocument/2006/relationships/numbering" Target="/word/numbering.xml" Id="Refcd16f41393459b" /><Relationship Type="http://schemas.openxmlformats.org/officeDocument/2006/relationships/settings" Target="/word/settings.xml" Id="Rf1d4c8572d3a4976" /><Relationship Type="http://schemas.openxmlformats.org/officeDocument/2006/relationships/image" Target="/word/media/ae2fa64d-7ea5-48a0-b348-bb1d8ed2a9f9.png" Id="R066c9d61a34649c0" /></Relationships>
</file>