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de2dff1cc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b633daeb68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4c85195cf476a" /><Relationship Type="http://schemas.openxmlformats.org/officeDocument/2006/relationships/numbering" Target="/word/numbering.xml" Id="R9648a2b8f0664691" /><Relationship Type="http://schemas.openxmlformats.org/officeDocument/2006/relationships/settings" Target="/word/settings.xml" Id="R4cbed10428384f09" /><Relationship Type="http://schemas.openxmlformats.org/officeDocument/2006/relationships/image" Target="/word/media/5dee34ce-a9ff-431a-a49f-9efe966f118e.png" Id="R6cb633daeb68460f" /></Relationships>
</file>