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32eee5342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8275fb8a8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Rollings Woods,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cd41c0cf5427c" /><Relationship Type="http://schemas.openxmlformats.org/officeDocument/2006/relationships/numbering" Target="/word/numbering.xml" Id="R831bf99f5e0d48d9" /><Relationship Type="http://schemas.openxmlformats.org/officeDocument/2006/relationships/settings" Target="/word/settings.xml" Id="R3292587da5fe4910" /><Relationship Type="http://schemas.openxmlformats.org/officeDocument/2006/relationships/image" Target="/word/media/1133e292-2b86-4b07-9af7-66cfa6cb53a5.png" Id="R2948275fb8a84a30" /></Relationships>
</file>