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fe2fd24964f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e136df87854b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Romeo,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216bffe8fc421c" /><Relationship Type="http://schemas.openxmlformats.org/officeDocument/2006/relationships/numbering" Target="/word/numbering.xml" Id="R84cd1ebfa2a7432c" /><Relationship Type="http://schemas.openxmlformats.org/officeDocument/2006/relationships/settings" Target="/word/settings.xml" Id="Rf4ec4308f2dc41d7" /><Relationship Type="http://schemas.openxmlformats.org/officeDocument/2006/relationships/image" Target="/word/media/c87109b8-0701-488b-a22e-4b06262761b1.png" Id="Rb0e136df87854bbc" /></Relationships>
</file>