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b1596a21d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327c6193c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Romoland,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09f0ca7de42be" /><Relationship Type="http://schemas.openxmlformats.org/officeDocument/2006/relationships/numbering" Target="/word/numbering.xml" Id="R2379609eb1c34e38" /><Relationship Type="http://schemas.openxmlformats.org/officeDocument/2006/relationships/settings" Target="/word/settings.xml" Id="R420d1505aec341b1" /><Relationship Type="http://schemas.openxmlformats.org/officeDocument/2006/relationships/image" Target="/word/media/97c6f6c3-6d4d-49de-824b-e70716f7ce58.png" Id="R2f5327c6193c4bd6" /></Relationships>
</file>