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cd54f97cd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da6431d89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04ee4b9cd4279" /><Relationship Type="http://schemas.openxmlformats.org/officeDocument/2006/relationships/numbering" Target="/word/numbering.xml" Id="R59a2bf9ef8874d32" /><Relationship Type="http://schemas.openxmlformats.org/officeDocument/2006/relationships/settings" Target="/word/settings.xml" Id="R4d547231b2874abc" /><Relationship Type="http://schemas.openxmlformats.org/officeDocument/2006/relationships/image" Target="/word/media/133ac005-e434-4f79-a1c0-5220d973485a.png" Id="R52eda6431d894966" /></Relationships>
</file>