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1bd5f67f2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35a70a7ab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Rondout,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26a0652fa4fd0" /><Relationship Type="http://schemas.openxmlformats.org/officeDocument/2006/relationships/numbering" Target="/word/numbering.xml" Id="R8e563f91392645fa" /><Relationship Type="http://schemas.openxmlformats.org/officeDocument/2006/relationships/settings" Target="/word/settings.xml" Id="Rccf4970bc97241c7" /><Relationship Type="http://schemas.openxmlformats.org/officeDocument/2006/relationships/image" Target="/word/media/59c77c6e-6343-48b0-8f78-b8c3e9b62e42.png" Id="R47a35a70a7ab483c" /></Relationships>
</file>